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03" w:rsidRDefault="000D3003" w:rsidP="00074DCA">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074DCA" w:rsidRDefault="00074DCA" w:rsidP="00074DCA">
      <w:pPr>
        <w:jc w:val="center"/>
        <w:rPr>
          <w:rFonts w:ascii="Arial" w:eastAsia="Times New Roman" w:hAnsi="Arial" w:cs="Arial"/>
          <w:lang w:val="en"/>
        </w:rPr>
      </w:pPr>
    </w:p>
    <w:p w:rsidR="00074DCA" w:rsidRPr="00D44C9A" w:rsidRDefault="00CC0A07" w:rsidP="00074DCA">
      <w:pPr>
        <w:jc w:val="center"/>
        <w:rPr>
          <w:rFonts w:ascii="Arial" w:eastAsia="Times New Roman" w:hAnsi="Arial" w:cs="Arial"/>
          <w:caps/>
          <w:lang w:val="en"/>
        </w:rPr>
      </w:pPr>
      <w:bookmarkStart w:id="0" w:name="_GoBack"/>
      <w:r w:rsidRPr="00D44C9A">
        <w:rPr>
          <w:rFonts w:ascii="Arial" w:eastAsia="Times New Roman" w:hAnsi="Arial" w:cs="Arial"/>
          <w:caps/>
          <w:lang w:val="en"/>
        </w:rPr>
        <w:t>Resolution 1</w:t>
      </w:r>
      <w:r w:rsidR="000D3003" w:rsidRPr="00D44C9A">
        <w:rPr>
          <w:rFonts w:ascii="Arial" w:eastAsia="Times New Roman" w:hAnsi="Arial" w:cs="Arial"/>
          <w:caps/>
          <w:lang w:val="en"/>
        </w:rPr>
        <w:t>9</w:t>
      </w:r>
      <w:r w:rsidR="00AF2BD8" w:rsidRPr="00D44C9A">
        <w:rPr>
          <w:rFonts w:ascii="Arial" w:eastAsia="Times New Roman" w:hAnsi="Arial" w:cs="Arial"/>
          <w:caps/>
          <w:lang w:val="en"/>
        </w:rPr>
        <w:t>77-05</w:t>
      </w:r>
    </w:p>
    <w:bookmarkEnd w:id="0"/>
    <w:p w:rsidR="00CC0A07" w:rsidRDefault="00AF2BD8" w:rsidP="00074DCA">
      <w:pPr>
        <w:jc w:val="center"/>
        <w:rPr>
          <w:rFonts w:ascii="Arial" w:eastAsia="Times New Roman" w:hAnsi="Arial" w:cs="Arial"/>
          <w:lang w:val="en"/>
        </w:rPr>
      </w:pPr>
      <w:r>
        <w:rPr>
          <w:rFonts w:ascii="Arial" w:eastAsia="Times New Roman" w:hAnsi="Arial" w:cs="Arial"/>
          <w:lang w:val="en"/>
        </w:rPr>
        <w:br/>
        <w:t>R</w:t>
      </w:r>
      <w:r w:rsidR="007B02E1">
        <w:rPr>
          <w:rFonts w:ascii="Arial" w:eastAsia="Times New Roman" w:hAnsi="Arial" w:cs="Arial"/>
          <w:lang w:val="en"/>
        </w:rPr>
        <w:t>E</w:t>
      </w:r>
      <w:r>
        <w:rPr>
          <w:rFonts w:ascii="Arial" w:eastAsia="Times New Roman" w:hAnsi="Arial" w:cs="Arial"/>
          <w:lang w:val="en"/>
        </w:rPr>
        <w:t>: Creation of a Committee to S</w:t>
      </w:r>
      <w:r w:rsidR="00CC0A07" w:rsidRPr="000D3003">
        <w:rPr>
          <w:rFonts w:ascii="Arial" w:eastAsia="Times New Roman" w:hAnsi="Arial" w:cs="Arial"/>
          <w:lang w:val="en"/>
        </w:rPr>
        <w:t xml:space="preserve">tudy the </w:t>
      </w:r>
      <w:r>
        <w:rPr>
          <w:rFonts w:ascii="Arial" w:eastAsia="Times New Roman" w:hAnsi="Arial" w:cs="Arial"/>
          <w:lang w:val="en"/>
        </w:rPr>
        <w:t>C</w:t>
      </w:r>
      <w:r w:rsidR="00CC0A07" w:rsidRPr="000D3003">
        <w:rPr>
          <w:rFonts w:ascii="Arial" w:eastAsia="Times New Roman" w:hAnsi="Arial" w:cs="Arial"/>
          <w:lang w:val="en"/>
        </w:rPr>
        <w:t xml:space="preserve">ommission </w:t>
      </w:r>
      <w:r>
        <w:rPr>
          <w:rFonts w:ascii="Arial" w:eastAsia="Times New Roman" w:hAnsi="Arial" w:cs="Arial"/>
          <w:lang w:val="en"/>
        </w:rPr>
        <w:t>S</w:t>
      </w:r>
      <w:r w:rsidR="00CC0A07" w:rsidRPr="000D3003">
        <w:rPr>
          <w:rFonts w:ascii="Arial" w:eastAsia="Times New Roman" w:hAnsi="Arial" w:cs="Arial"/>
          <w:lang w:val="en"/>
        </w:rPr>
        <w:t xml:space="preserve">tructure of an </w:t>
      </w:r>
      <w:r>
        <w:rPr>
          <w:rFonts w:ascii="Arial" w:eastAsia="Times New Roman" w:hAnsi="Arial" w:cs="Arial"/>
          <w:lang w:val="en"/>
        </w:rPr>
        <w:t>A</w:t>
      </w:r>
      <w:r w:rsidR="00CC0A07" w:rsidRPr="000D3003">
        <w:rPr>
          <w:rFonts w:ascii="Arial" w:eastAsia="Times New Roman" w:hAnsi="Arial" w:cs="Arial"/>
          <w:lang w:val="en"/>
        </w:rPr>
        <w:t xml:space="preserve">gency to </w:t>
      </w:r>
      <w:r>
        <w:rPr>
          <w:rFonts w:ascii="Arial" w:eastAsia="Times New Roman" w:hAnsi="Arial" w:cs="Arial"/>
          <w:lang w:val="en"/>
        </w:rPr>
        <w:t>Serve the B</w:t>
      </w:r>
      <w:r w:rsidR="00CC0A07" w:rsidRPr="000D3003">
        <w:rPr>
          <w:rFonts w:ascii="Arial" w:eastAsia="Times New Roman" w:hAnsi="Arial" w:cs="Arial"/>
          <w:lang w:val="en"/>
        </w:rPr>
        <w:t>lind.</w:t>
      </w:r>
    </w:p>
    <w:p w:rsidR="00074DCA" w:rsidRPr="000D3003" w:rsidRDefault="00074DCA" w:rsidP="00074DCA">
      <w:pPr>
        <w:jc w:val="center"/>
        <w:rPr>
          <w:rFonts w:ascii="Arial" w:eastAsia="Times New Roman" w:hAnsi="Arial" w:cs="Arial"/>
          <w:lang w:val="en"/>
        </w:rPr>
      </w:pPr>
    </w:p>
    <w:p w:rsidR="00CC0A07" w:rsidRPr="000D3003" w:rsidRDefault="00CC0A07" w:rsidP="00074DCA">
      <w:pPr>
        <w:rPr>
          <w:rFonts w:ascii="Arial" w:eastAsia="Times New Roman" w:hAnsi="Arial" w:cs="Arial"/>
          <w:lang w:val="en"/>
        </w:rPr>
      </w:pPr>
      <w:r w:rsidRPr="000D3003">
        <w:rPr>
          <w:rFonts w:ascii="Arial" w:eastAsia="Times New Roman" w:hAnsi="Arial" w:cs="Arial"/>
          <w:lang w:val="en"/>
        </w:rPr>
        <w:t xml:space="preserve">WHEREAS, The National </w:t>
      </w:r>
      <w:r w:rsidR="000D3003" w:rsidRPr="000D3003">
        <w:rPr>
          <w:rFonts w:ascii="Arial" w:eastAsia="Times New Roman" w:hAnsi="Arial" w:cs="Arial"/>
          <w:lang w:val="en"/>
        </w:rPr>
        <w:t>Federation</w:t>
      </w:r>
      <w:r w:rsidRPr="000D3003">
        <w:rPr>
          <w:rFonts w:ascii="Arial" w:eastAsia="Times New Roman" w:hAnsi="Arial" w:cs="Arial"/>
          <w:lang w:val="en"/>
        </w:rPr>
        <w:t xml:space="preserve"> of the Blind of Nebraska believes that rehabilitation services for the blind must be of the highest caliber possible and must truly serve the needs of the blind as effectively and judiciously as possible; AND,</w:t>
      </w:r>
    </w:p>
    <w:p w:rsidR="00074DCA" w:rsidRDefault="00074DCA" w:rsidP="00074DCA">
      <w:pPr>
        <w:rPr>
          <w:rFonts w:ascii="Arial" w:eastAsia="Times New Roman" w:hAnsi="Arial" w:cs="Arial"/>
          <w:lang w:val="en"/>
        </w:rPr>
      </w:pPr>
    </w:p>
    <w:p w:rsidR="00CC0A07" w:rsidRPr="000D3003" w:rsidRDefault="00CC0A07" w:rsidP="00074DCA">
      <w:pPr>
        <w:rPr>
          <w:rFonts w:ascii="Arial" w:eastAsia="Times New Roman" w:hAnsi="Arial" w:cs="Arial"/>
          <w:lang w:val="en"/>
        </w:rPr>
      </w:pPr>
      <w:r w:rsidRPr="000D3003">
        <w:rPr>
          <w:rFonts w:ascii="Arial" w:eastAsia="Times New Roman" w:hAnsi="Arial" w:cs="Arial"/>
          <w:lang w:val="en"/>
        </w:rPr>
        <w:t xml:space="preserve">WHEREAS, There exists outstanding evidence that an independent agency operating under </w:t>
      </w:r>
      <w:r w:rsidR="000D3003" w:rsidRPr="000D3003">
        <w:rPr>
          <w:rFonts w:ascii="Arial" w:eastAsia="Times New Roman" w:hAnsi="Arial" w:cs="Arial"/>
          <w:lang w:val="en"/>
        </w:rPr>
        <w:t>the</w:t>
      </w:r>
      <w:r w:rsidRPr="000D3003">
        <w:rPr>
          <w:rFonts w:ascii="Arial" w:eastAsia="Times New Roman" w:hAnsi="Arial" w:cs="Arial"/>
          <w:lang w:val="en"/>
        </w:rPr>
        <w:t xml:space="preserve"> Commission Structure can best achieve the highest quality of rehabilitation services; AND,</w:t>
      </w:r>
    </w:p>
    <w:p w:rsidR="00074DCA" w:rsidRDefault="00074DCA" w:rsidP="00074DCA">
      <w:pPr>
        <w:rPr>
          <w:rFonts w:ascii="Arial" w:eastAsia="Times New Roman" w:hAnsi="Arial" w:cs="Arial"/>
          <w:lang w:val="en"/>
        </w:rPr>
      </w:pPr>
    </w:p>
    <w:p w:rsidR="00CC0A07" w:rsidRPr="000D3003" w:rsidRDefault="00CC0A07" w:rsidP="00074DCA">
      <w:pPr>
        <w:rPr>
          <w:rFonts w:ascii="Arial" w:eastAsia="Times New Roman" w:hAnsi="Arial" w:cs="Arial"/>
          <w:lang w:val="en"/>
        </w:rPr>
      </w:pPr>
      <w:r w:rsidRPr="000D3003">
        <w:rPr>
          <w:rFonts w:ascii="Arial" w:eastAsia="Times New Roman" w:hAnsi="Arial" w:cs="Arial"/>
          <w:lang w:val="en"/>
        </w:rPr>
        <w:t>WHEREAS, Nebraska Rehabilitation Services for the Visually Impaired currently operates within the department of public institutions and is further constrained by mandated association with the Nebraska Department of Personnel, the Department of Administrative Services, and other State Agencies and Services AND,</w:t>
      </w:r>
    </w:p>
    <w:p w:rsidR="00074DCA" w:rsidRDefault="00074DCA" w:rsidP="00074DCA">
      <w:pPr>
        <w:rPr>
          <w:rFonts w:ascii="Arial" w:eastAsia="Times New Roman" w:hAnsi="Arial" w:cs="Arial"/>
          <w:lang w:val="en"/>
        </w:rPr>
      </w:pPr>
    </w:p>
    <w:p w:rsidR="000D3003" w:rsidRDefault="00CC0A07" w:rsidP="00074DCA">
      <w:pPr>
        <w:rPr>
          <w:rFonts w:ascii="Arial" w:eastAsia="Times New Roman" w:hAnsi="Arial" w:cs="Arial"/>
          <w:lang w:val="en"/>
        </w:rPr>
      </w:pPr>
      <w:r w:rsidRPr="000D3003">
        <w:rPr>
          <w:rFonts w:ascii="Arial" w:eastAsia="Times New Roman" w:hAnsi="Arial" w:cs="Arial"/>
          <w:lang w:val="en"/>
        </w:rPr>
        <w:t xml:space="preserve">WHERAS, The National Federation of the Blind of Nebraska is Committed to the Concept that the Blind must have an adequate voice in the </w:t>
      </w:r>
      <w:r w:rsidR="000D3003" w:rsidRPr="000D3003">
        <w:rPr>
          <w:rFonts w:ascii="Arial" w:eastAsia="Times New Roman" w:hAnsi="Arial" w:cs="Arial"/>
          <w:lang w:val="en"/>
        </w:rPr>
        <w:t>affairs</w:t>
      </w:r>
      <w:r w:rsidRPr="000D3003">
        <w:rPr>
          <w:rFonts w:ascii="Arial" w:eastAsia="Times New Roman" w:hAnsi="Arial" w:cs="Arial"/>
          <w:lang w:val="en"/>
        </w:rPr>
        <w:t xml:space="preserve"> which affect their lives; NOW, THEREFORE, </w:t>
      </w:r>
    </w:p>
    <w:p w:rsidR="00074DCA" w:rsidRDefault="00074DCA" w:rsidP="00074DCA">
      <w:pPr>
        <w:rPr>
          <w:rFonts w:ascii="Arial" w:eastAsia="Times New Roman" w:hAnsi="Arial" w:cs="Arial"/>
          <w:lang w:val="en"/>
        </w:rPr>
      </w:pPr>
    </w:p>
    <w:p w:rsidR="00CC0A07" w:rsidRPr="000D3003" w:rsidRDefault="00CC0A07" w:rsidP="00074DCA">
      <w:pPr>
        <w:rPr>
          <w:rFonts w:ascii="Arial" w:eastAsia="Times New Roman" w:hAnsi="Arial" w:cs="Arial"/>
          <w:lang w:val="en"/>
        </w:rPr>
      </w:pPr>
      <w:r w:rsidRPr="000D3003">
        <w:rPr>
          <w:rFonts w:ascii="Arial" w:eastAsia="Times New Roman" w:hAnsi="Arial" w:cs="Arial"/>
          <w:lang w:val="en"/>
        </w:rPr>
        <w:t>BE IT</w:t>
      </w:r>
      <w:r w:rsidR="000D3003">
        <w:rPr>
          <w:rFonts w:ascii="Arial" w:eastAsia="Times New Roman" w:hAnsi="Arial" w:cs="Arial"/>
          <w:lang w:val="en"/>
        </w:rPr>
        <w:t xml:space="preserve"> RESOLVED, </w:t>
      </w:r>
      <w:proofErr w:type="gramStart"/>
      <w:r w:rsidR="000D3003">
        <w:rPr>
          <w:rFonts w:ascii="Arial" w:eastAsia="Times New Roman" w:hAnsi="Arial" w:cs="Arial"/>
          <w:lang w:val="en"/>
        </w:rPr>
        <w:t>Th</w:t>
      </w:r>
      <w:r w:rsidRPr="000D3003">
        <w:rPr>
          <w:rFonts w:ascii="Arial" w:eastAsia="Times New Roman" w:hAnsi="Arial" w:cs="Arial"/>
          <w:lang w:val="en"/>
        </w:rPr>
        <w:t>at</w:t>
      </w:r>
      <w:proofErr w:type="gramEnd"/>
      <w:r w:rsidRPr="000D3003">
        <w:rPr>
          <w:rFonts w:ascii="Arial" w:eastAsia="Times New Roman" w:hAnsi="Arial" w:cs="Arial"/>
          <w:lang w:val="en"/>
        </w:rPr>
        <w:t xml:space="preserve"> the </w:t>
      </w:r>
      <w:r w:rsidR="000D3003" w:rsidRPr="000D3003">
        <w:rPr>
          <w:rFonts w:ascii="Arial" w:eastAsia="Times New Roman" w:hAnsi="Arial" w:cs="Arial"/>
          <w:lang w:val="en"/>
        </w:rPr>
        <w:t>chairman</w:t>
      </w:r>
      <w:r w:rsidRPr="000D3003">
        <w:rPr>
          <w:rFonts w:ascii="Arial" w:eastAsia="Times New Roman" w:hAnsi="Arial" w:cs="Arial"/>
          <w:lang w:val="en"/>
        </w:rPr>
        <w:t xml:space="preserve"> of this committee shall make regular reports to all meetings of the Board of Directors of this organization and shall be responsible to carry out instructions and recommendations of the board of directors</w:t>
      </w:r>
    </w:p>
    <w:p w:rsidR="00074DCA" w:rsidRDefault="00074DCA" w:rsidP="00074DCA">
      <w:pPr>
        <w:rPr>
          <w:rFonts w:ascii="Arial" w:eastAsia="Times New Roman" w:hAnsi="Arial" w:cs="Arial"/>
          <w:lang w:val="en"/>
        </w:rPr>
      </w:pPr>
    </w:p>
    <w:p w:rsidR="00CC0A07" w:rsidRPr="000D3003" w:rsidRDefault="00CC0A07" w:rsidP="00074DCA">
      <w:pPr>
        <w:rPr>
          <w:rFonts w:ascii="Arial" w:eastAsia="Times New Roman" w:hAnsi="Arial" w:cs="Arial"/>
          <w:lang w:val="en"/>
        </w:rPr>
      </w:pPr>
      <w:r w:rsidRPr="000D3003">
        <w:rPr>
          <w:rFonts w:ascii="Arial" w:eastAsia="Times New Roman" w:hAnsi="Arial" w:cs="Arial"/>
          <w:lang w:val="en"/>
        </w:rPr>
        <w:t>Passed Unanimously May 15, 1977</w:t>
      </w:r>
    </w:p>
    <w:p w:rsidR="00A04965" w:rsidRPr="000D3003" w:rsidRDefault="00A04965" w:rsidP="00074DCA"/>
    <w:sectPr w:rsidR="00A04965" w:rsidRPr="000D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74DCA"/>
    <w:rsid w:val="000D3003"/>
    <w:rsid w:val="00391DAC"/>
    <w:rsid w:val="004A7A0D"/>
    <w:rsid w:val="007B02E1"/>
    <w:rsid w:val="00A04965"/>
    <w:rsid w:val="00AB0F4E"/>
    <w:rsid w:val="00AF2BD8"/>
    <w:rsid w:val="00CC0A07"/>
    <w:rsid w:val="00D44C9A"/>
    <w:rsid w:val="00DA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003"/>
    <w:rPr>
      <w:rFonts w:ascii="Tahoma" w:hAnsi="Tahoma" w:cs="Tahoma"/>
      <w:sz w:val="16"/>
      <w:szCs w:val="16"/>
    </w:rPr>
  </w:style>
  <w:style w:type="character" w:customStyle="1" w:styleId="BalloonTextChar">
    <w:name w:val="Balloon Text Char"/>
    <w:basedOn w:val="DefaultParagraphFont"/>
    <w:link w:val="BalloonText"/>
    <w:uiPriority w:val="99"/>
    <w:semiHidden/>
    <w:rsid w:val="000D3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003"/>
    <w:rPr>
      <w:rFonts w:ascii="Tahoma" w:hAnsi="Tahoma" w:cs="Tahoma"/>
      <w:sz w:val="16"/>
      <w:szCs w:val="16"/>
    </w:rPr>
  </w:style>
  <w:style w:type="character" w:customStyle="1" w:styleId="BalloonTextChar">
    <w:name w:val="Balloon Text Char"/>
    <w:basedOn w:val="DefaultParagraphFont"/>
    <w:link w:val="BalloonText"/>
    <w:uiPriority w:val="99"/>
    <w:semiHidden/>
    <w:rsid w:val="000D3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9398">
      <w:bodyDiv w:val="1"/>
      <w:marLeft w:val="0"/>
      <w:marRight w:val="0"/>
      <w:marTop w:val="0"/>
      <w:marBottom w:val="0"/>
      <w:divBdr>
        <w:top w:val="none" w:sz="0" w:space="0" w:color="auto"/>
        <w:left w:val="none" w:sz="0" w:space="0" w:color="auto"/>
        <w:bottom w:val="none" w:sz="0" w:space="0" w:color="auto"/>
        <w:right w:val="none" w:sz="0" w:space="0" w:color="auto"/>
      </w:divBdr>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10</cp:revision>
  <dcterms:created xsi:type="dcterms:W3CDTF">2013-02-05T04:12:00Z</dcterms:created>
  <dcterms:modified xsi:type="dcterms:W3CDTF">2013-02-25T04:06:00Z</dcterms:modified>
</cp:coreProperties>
</file>